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7E8" w:rsidRDefault="006577E8" w:rsidP="006577E8"/>
    <w:p w:rsidR="006577E8" w:rsidRPr="006577E8" w:rsidRDefault="006577E8" w:rsidP="006577E8">
      <w:pPr>
        <w:rPr>
          <w:rFonts w:ascii="Century Gothic" w:hAnsi="Century Gothic"/>
          <w:sz w:val="28"/>
          <w:szCs w:val="28"/>
        </w:rPr>
      </w:pPr>
      <w:r w:rsidRPr="006577E8">
        <w:rPr>
          <w:rFonts w:ascii="Century Gothic" w:hAnsi="Century Gothic"/>
          <w:sz w:val="28"/>
          <w:szCs w:val="28"/>
        </w:rPr>
        <w:t xml:space="preserve">Jane Armstrong </w:t>
      </w:r>
    </w:p>
    <w:p w:rsidR="00E14992" w:rsidRPr="006577E8" w:rsidRDefault="006577E8" w:rsidP="006577E8">
      <w:r w:rsidRPr="006577E8">
        <w:rPr>
          <w:rFonts w:ascii="Century Gothic" w:hAnsi="Century Gothic"/>
        </w:rPr>
        <w:t xml:space="preserve">Jane Armstrong has lived in West Vancouver for all of her life. She studied art at </w:t>
      </w:r>
      <w:proofErr w:type="spellStart"/>
      <w:r w:rsidRPr="006577E8">
        <w:rPr>
          <w:rFonts w:ascii="Century Gothic" w:hAnsi="Century Gothic"/>
        </w:rPr>
        <w:t>Capilano</w:t>
      </w:r>
      <w:proofErr w:type="spellEnd"/>
      <w:r w:rsidRPr="006577E8">
        <w:rPr>
          <w:rFonts w:ascii="Century Gothic" w:hAnsi="Century Gothic"/>
        </w:rPr>
        <w:t xml:space="preserve"> College and has taken courses with the Federation of Canadian Artists and numerous workshops with </w:t>
      </w:r>
      <w:proofErr w:type="spellStart"/>
      <w:r w:rsidRPr="006577E8">
        <w:rPr>
          <w:rFonts w:ascii="Century Gothic" w:hAnsi="Century Gothic"/>
        </w:rPr>
        <w:t>well known</w:t>
      </w:r>
      <w:proofErr w:type="spellEnd"/>
      <w:r w:rsidRPr="006577E8">
        <w:rPr>
          <w:rFonts w:ascii="Century Gothic" w:hAnsi="Century Gothic"/>
        </w:rPr>
        <w:t xml:space="preserve"> Canadian Artists over the years.</w:t>
      </w:r>
      <w:r w:rsidRPr="006577E8">
        <w:rPr>
          <w:rFonts w:ascii="Century Gothic" w:hAnsi="Century Gothic"/>
        </w:rPr>
        <w:br/>
      </w:r>
      <w:r w:rsidRPr="006577E8">
        <w:rPr>
          <w:rFonts w:ascii="Century Gothic" w:hAnsi="Century Gothic"/>
        </w:rPr>
        <w:br/>
        <w:t>Jane is not afraid to experiment with different techniques and styles and because of this her work is constantly evolving. There is always a steady demand for her work and it is not unusual for it to sell the same day that she brings it into the gallery.</w:t>
      </w:r>
      <w:r w:rsidRPr="006577E8">
        <w:rPr>
          <w:rFonts w:ascii="Century Gothic" w:hAnsi="Century Gothic"/>
        </w:rPr>
        <w:br/>
      </w:r>
      <w:r w:rsidRPr="006577E8">
        <w:rPr>
          <w:rFonts w:ascii="Century Gothic" w:hAnsi="Century Gothic"/>
        </w:rPr>
        <w:br/>
        <w:t xml:space="preserve">She has traveled extensively including Africa, Mexico and Europe where she was </w:t>
      </w:r>
      <w:bookmarkStart w:id="0" w:name="_GoBack"/>
      <w:bookmarkEnd w:id="0"/>
      <w:r w:rsidRPr="006577E8">
        <w:rPr>
          <w:rFonts w:ascii="Century Gothic" w:hAnsi="Century Gothic"/>
        </w:rPr>
        <w:t xml:space="preserve">inspired by the warm earthy tones of France and Italy which are very different from the refreshing cool and subtle </w:t>
      </w:r>
      <w:proofErr w:type="spellStart"/>
      <w:r w:rsidRPr="006577E8">
        <w:rPr>
          <w:rFonts w:ascii="Century Gothic" w:hAnsi="Century Gothic"/>
        </w:rPr>
        <w:t>colours</w:t>
      </w:r>
      <w:proofErr w:type="spellEnd"/>
      <w:r w:rsidRPr="006577E8">
        <w:rPr>
          <w:rFonts w:ascii="Century Gothic" w:hAnsi="Century Gothic"/>
        </w:rPr>
        <w:t xml:space="preserve"> of B.C. Jane paints full time in her home studio.</w:t>
      </w:r>
      <w:r w:rsidRPr="006577E8">
        <w:rPr>
          <w:rFonts w:ascii="Century Gothic" w:hAnsi="Century Gothic"/>
        </w:rPr>
        <w:br/>
      </w:r>
      <w:r w:rsidRPr="006577E8">
        <w:rPr>
          <w:rFonts w:ascii="Century Gothic" w:hAnsi="Century Gothic"/>
        </w:rPr>
        <w:br/>
        <w:t xml:space="preserve">She is an active member of the Federation of Canadian Artists and the North Shore Artists Guild, where she has received numerous </w:t>
      </w:r>
      <w:proofErr w:type="spellStart"/>
      <w:r w:rsidRPr="006577E8">
        <w:rPr>
          <w:rFonts w:ascii="Century Gothic" w:hAnsi="Century Gothic"/>
        </w:rPr>
        <w:t>Honourable</w:t>
      </w:r>
      <w:proofErr w:type="spellEnd"/>
      <w:r w:rsidRPr="006577E8">
        <w:rPr>
          <w:rFonts w:ascii="Century Gothic" w:hAnsi="Century Gothic"/>
        </w:rPr>
        <w:t xml:space="preserve"> Mention Awards and Juror’s Choice Awards. Her work can be found in private collections in Hong Kong, Bermuda, California, Colorado, Ontario, Alberta, and B.C. Jane is currently represented by Rendezvous Gallery in Vancouver</w:t>
      </w:r>
      <w:r w:rsidRPr="006577E8">
        <w:t>.</w:t>
      </w:r>
    </w:p>
    <w:sectPr w:rsidR="00E14992" w:rsidRPr="00657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7E8"/>
    <w:rsid w:val="003445C3"/>
    <w:rsid w:val="006577E8"/>
    <w:rsid w:val="00E14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2663</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 Kostic</dc:creator>
  <cp:lastModifiedBy>Mila Kostic</cp:lastModifiedBy>
  <cp:revision>1</cp:revision>
  <dcterms:created xsi:type="dcterms:W3CDTF">2020-04-29T20:25:00Z</dcterms:created>
  <dcterms:modified xsi:type="dcterms:W3CDTF">2020-05-01T18:21:00Z</dcterms:modified>
</cp:coreProperties>
</file>